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C4" w:rsidRDefault="000021C4" w:rsidP="003550A8">
      <w:pPr>
        <w:shd w:val="clear" w:color="auto" w:fill="FFFFFF"/>
        <w:spacing w:line="290" w:lineRule="atLeast"/>
        <w:outlineLvl w:val="0"/>
        <w:rPr>
          <w:sz w:val="28"/>
          <w:szCs w:val="28"/>
        </w:rPr>
      </w:pPr>
      <w:bookmarkStart w:id="0" w:name="OLE_LINK5"/>
    </w:p>
    <w:p w:rsidR="000021C4" w:rsidRDefault="000021C4" w:rsidP="00850057">
      <w:pPr>
        <w:shd w:val="clear" w:color="auto" w:fill="FFFFFF"/>
        <w:spacing w:line="290" w:lineRule="atLeast"/>
        <w:jc w:val="center"/>
        <w:outlineLvl w:val="0"/>
        <w:rPr>
          <w:sz w:val="28"/>
          <w:szCs w:val="28"/>
        </w:rPr>
      </w:pPr>
    </w:p>
    <w:p w:rsidR="00226AC4" w:rsidRDefault="00850057" w:rsidP="00850057">
      <w:pPr>
        <w:shd w:val="clear" w:color="auto" w:fill="FFFFFF"/>
        <w:spacing w:line="290" w:lineRule="atLeast"/>
        <w:jc w:val="center"/>
        <w:outlineLvl w:val="0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ЯРОСЛАВ-ЛОГОВСКОЙ</w:t>
      </w:r>
      <w:r w:rsidR="00226AC4">
        <w:rPr>
          <w:sz w:val="28"/>
          <w:szCs w:val="28"/>
        </w:rPr>
        <w:t xml:space="preserve"> СЕЛЬСКИЙ СОВЕТ ДЕПУТАТОВ</w:t>
      </w:r>
    </w:p>
    <w:p w:rsidR="00226AC4" w:rsidRDefault="00226AC4" w:rsidP="00850057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РОДИНСКОГО РАЙОНА АЛТАЙСКОГО КРАЯ</w:t>
      </w:r>
    </w:p>
    <w:p w:rsidR="00226AC4" w:rsidRDefault="00226AC4" w:rsidP="00226AC4">
      <w:pPr>
        <w:jc w:val="center"/>
        <w:rPr>
          <w:sz w:val="28"/>
          <w:szCs w:val="28"/>
        </w:rPr>
      </w:pPr>
    </w:p>
    <w:p w:rsidR="00850057" w:rsidRDefault="00850057" w:rsidP="00226AC4">
      <w:pPr>
        <w:jc w:val="center"/>
        <w:rPr>
          <w:sz w:val="28"/>
          <w:szCs w:val="28"/>
        </w:rPr>
      </w:pPr>
    </w:p>
    <w:p w:rsidR="00226AC4" w:rsidRDefault="00226AC4" w:rsidP="00226A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РЕШЕНИЕ  </w:t>
      </w:r>
    </w:p>
    <w:p w:rsidR="00226AC4" w:rsidRDefault="00850057" w:rsidP="00850057">
      <w:pPr>
        <w:rPr>
          <w:sz w:val="28"/>
          <w:szCs w:val="28"/>
        </w:rPr>
      </w:pPr>
      <w:r>
        <w:rPr>
          <w:sz w:val="28"/>
          <w:szCs w:val="28"/>
        </w:rPr>
        <w:t>10.12.</w:t>
      </w:r>
      <w:r w:rsidR="00226AC4">
        <w:rPr>
          <w:sz w:val="28"/>
          <w:szCs w:val="28"/>
        </w:rPr>
        <w:t xml:space="preserve">2018              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25</w:t>
      </w:r>
    </w:p>
    <w:p w:rsidR="00850057" w:rsidRDefault="00850057" w:rsidP="00850057">
      <w:pPr>
        <w:rPr>
          <w:sz w:val="28"/>
          <w:szCs w:val="28"/>
        </w:rPr>
      </w:pPr>
    </w:p>
    <w:p w:rsidR="00226AC4" w:rsidRDefault="00226AC4" w:rsidP="008500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850057">
        <w:rPr>
          <w:sz w:val="28"/>
          <w:szCs w:val="28"/>
        </w:rPr>
        <w:t>Ярославцев Лог</w:t>
      </w:r>
    </w:p>
    <w:p w:rsidR="00226AC4" w:rsidRDefault="00226AC4" w:rsidP="00226AC4">
      <w:pPr>
        <w:rPr>
          <w:sz w:val="28"/>
          <w:szCs w:val="28"/>
        </w:rPr>
      </w:pPr>
    </w:p>
    <w:p w:rsidR="00226AC4" w:rsidRDefault="00226AC4" w:rsidP="00226AC4">
      <w:pPr>
        <w:ind w:right="-3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 внесении </w:t>
      </w:r>
      <w:r w:rsidR="00850057">
        <w:rPr>
          <w:sz w:val="28"/>
          <w:szCs w:val="26"/>
        </w:rPr>
        <w:t>изменений в решение Ярослав-Логовского</w:t>
      </w:r>
      <w:r>
        <w:rPr>
          <w:sz w:val="28"/>
          <w:szCs w:val="26"/>
        </w:rPr>
        <w:t xml:space="preserve"> сельско</w:t>
      </w:r>
      <w:r w:rsidR="00850057">
        <w:rPr>
          <w:sz w:val="28"/>
          <w:szCs w:val="26"/>
        </w:rPr>
        <w:t>го Совета депутатов</w:t>
      </w:r>
      <w:r>
        <w:rPr>
          <w:sz w:val="28"/>
          <w:szCs w:val="26"/>
        </w:rPr>
        <w:t xml:space="preserve"> от </w:t>
      </w:r>
      <w:r w:rsidR="00850057">
        <w:rPr>
          <w:sz w:val="28"/>
          <w:szCs w:val="28"/>
        </w:rPr>
        <w:t>27.09.2018 № 19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 xml:space="preserve"> «Об утверждении Положения «О бюджетном процессе и финансовом контроле в муниц</w:t>
      </w:r>
      <w:r w:rsidR="00850057">
        <w:rPr>
          <w:sz w:val="28"/>
          <w:szCs w:val="26"/>
        </w:rPr>
        <w:t>ипальном образовании Ярослав-Логовской</w:t>
      </w:r>
      <w:r>
        <w:rPr>
          <w:sz w:val="28"/>
          <w:szCs w:val="26"/>
        </w:rPr>
        <w:t xml:space="preserve"> сельсовет Родинского района Алтайского края»</w:t>
      </w:r>
    </w:p>
    <w:p w:rsidR="00226AC4" w:rsidRDefault="00226AC4" w:rsidP="00226AC4">
      <w:pPr>
        <w:ind w:right="-3"/>
        <w:jc w:val="center"/>
        <w:rPr>
          <w:sz w:val="28"/>
          <w:szCs w:val="26"/>
        </w:rPr>
      </w:pPr>
    </w:p>
    <w:bookmarkEnd w:id="0"/>
    <w:p w:rsidR="00226AC4" w:rsidRDefault="00226AC4" w:rsidP="00226A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Бюджетным кодексом Российской Федерации, Федеральным </w:t>
      </w:r>
      <w:hyperlink r:id="rId5" w:history="1">
        <w:r w:rsidRPr="0085005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Уставом муници</w:t>
      </w:r>
      <w:r w:rsidR="00850057">
        <w:rPr>
          <w:sz w:val="28"/>
          <w:szCs w:val="28"/>
        </w:rPr>
        <w:t>пального образования Ярослав-Логовской</w:t>
      </w:r>
      <w:r>
        <w:rPr>
          <w:sz w:val="28"/>
          <w:szCs w:val="28"/>
        </w:rPr>
        <w:t xml:space="preserve"> сельсовет,  сельский Совет депутатов</w:t>
      </w:r>
    </w:p>
    <w:p w:rsidR="00226AC4" w:rsidRDefault="00226AC4" w:rsidP="00226AC4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26AC4" w:rsidRDefault="00226AC4" w:rsidP="00226AC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Сатью 6 Положения «О бюджетном процессе и финансовом контроле  в муниц</w:t>
      </w:r>
      <w:r w:rsidR="00850057">
        <w:rPr>
          <w:sz w:val="28"/>
          <w:szCs w:val="28"/>
        </w:rPr>
        <w:t>ипальном образовании Ярослав-Логовской</w:t>
      </w:r>
      <w:r>
        <w:rPr>
          <w:sz w:val="28"/>
          <w:szCs w:val="28"/>
        </w:rPr>
        <w:t xml:space="preserve"> сельсовет Родинского района Алтайского края» изложить в следующей редакции:</w:t>
      </w:r>
    </w:p>
    <w:p w:rsidR="00226AC4" w:rsidRDefault="00226AC4" w:rsidP="00226AC4">
      <w:pPr>
        <w:pStyle w:val="a4"/>
        <w:ind w:left="705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«Статья 6. Документы и материалы, представляемые одновременно с проектом бюджета поселения</w:t>
      </w:r>
    </w:p>
    <w:p w:rsidR="00226AC4" w:rsidRDefault="00226AC4" w:rsidP="00226AC4">
      <w:pPr>
        <w:ind w:left="3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Одновременно с проектом решения о бюджете поселения в сельский Совет депутатов представляются:</w:t>
      </w:r>
    </w:p>
    <w:p w:rsidR="00226AC4" w:rsidRDefault="00226AC4" w:rsidP="00226AC4">
      <w:pPr>
        <w:ind w:left="345"/>
        <w:jc w:val="both"/>
        <w:rPr>
          <w:sz w:val="28"/>
          <w:szCs w:val="28"/>
        </w:rPr>
      </w:pPr>
      <w:bookmarkStart w:id="1" w:name="Par239"/>
      <w:bookmarkEnd w:id="1"/>
      <w:r>
        <w:rPr>
          <w:color w:val="000000"/>
          <w:sz w:val="28"/>
          <w:szCs w:val="28"/>
        </w:rPr>
        <w:t xml:space="preserve">    - основные направления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бюджетной</w:t>
        </w:r>
      </w:hyperlink>
      <w:r>
        <w:rPr>
          <w:color w:val="000000"/>
          <w:sz w:val="28"/>
          <w:szCs w:val="28"/>
        </w:rPr>
        <w:t xml:space="preserve"> и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налоговой</w:t>
        </w:r>
      </w:hyperlink>
      <w:r>
        <w:rPr>
          <w:color w:val="000000"/>
          <w:sz w:val="28"/>
          <w:szCs w:val="28"/>
        </w:rPr>
        <w:t xml:space="preserve"> политики</w:t>
      </w:r>
    </w:p>
    <w:p w:rsidR="00226AC4" w:rsidRDefault="00226AC4" w:rsidP="00226AC4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образования;</w:t>
      </w:r>
    </w:p>
    <w:p w:rsidR="00226AC4" w:rsidRDefault="00226AC4" w:rsidP="00226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226AC4" w:rsidRDefault="00226AC4" w:rsidP="00226AC4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прогноз социально-экономического развития территории поселения;</w:t>
      </w:r>
    </w:p>
    <w:p w:rsidR="00226AC4" w:rsidRDefault="00226AC4" w:rsidP="00226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прогноз основных характеристик (общий объём доходов, общий объём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утверждённый среднесрочный финансовый план;</w:t>
      </w:r>
    </w:p>
    <w:p w:rsidR="00226AC4" w:rsidRDefault="00226AC4" w:rsidP="00226AC4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пояснительная записка к проекту бюджета;</w:t>
      </w:r>
    </w:p>
    <w:p w:rsidR="00226AC4" w:rsidRDefault="00226AC4" w:rsidP="00226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методики (проекты методик) и расчеты распределения межбюджетных трансфертов;</w:t>
      </w:r>
    </w:p>
    <w:p w:rsidR="00226AC4" w:rsidRDefault="00226AC4" w:rsidP="00226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верхний предел муниципального внутреннего долга на 1 января года, следующего за очередным финансовым годом (очередным финансовым </w:t>
      </w:r>
      <w:r>
        <w:rPr>
          <w:sz w:val="28"/>
          <w:szCs w:val="28"/>
        </w:rPr>
        <w:lastRenderedPageBreak/>
        <w:t>годом и каждым годом планового периода);</w:t>
      </w:r>
    </w:p>
    <w:p w:rsidR="00226AC4" w:rsidRDefault="00226AC4" w:rsidP="00226AC4">
      <w:pPr>
        <w:pStyle w:val="a4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оценка ожидаемого исполнения бюджета на текущий финансовый год;</w:t>
      </w:r>
    </w:p>
    <w:p w:rsidR="00226AC4" w:rsidRDefault="00226AC4" w:rsidP="00226AC4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предложенные представительным органом,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226AC4" w:rsidRDefault="00226AC4" w:rsidP="00226AC4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реестры </w:t>
      </w:r>
      <w:proofErr w:type="gramStart"/>
      <w:r>
        <w:rPr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>;</w:t>
      </w:r>
    </w:p>
    <w:p w:rsidR="00226AC4" w:rsidRDefault="00226AC4" w:rsidP="00226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</w:t>
      </w:r>
    </w:p>
    <w:p w:rsidR="00226AC4" w:rsidRDefault="00226AC4" w:rsidP="00226AC4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иные документы и материалы.</w:t>
      </w:r>
    </w:p>
    <w:p w:rsidR="00226AC4" w:rsidRDefault="00226AC4" w:rsidP="00226AC4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2. Статью 12 изложить в следующей редакции:</w:t>
      </w:r>
    </w:p>
    <w:p w:rsidR="00226AC4" w:rsidRDefault="00226AC4" w:rsidP="00226AC4">
      <w:pPr>
        <w:ind w:left="3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 Порядок представления, рассмотрения и утверждения годового отчета об исполнении бюджета поселения.</w:t>
      </w:r>
    </w:p>
    <w:p w:rsidR="00226AC4" w:rsidRDefault="00226AC4" w:rsidP="00226AC4">
      <w:pPr>
        <w:rPr>
          <w:sz w:val="28"/>
          <w:szCs w:val="28"/>
        </w:rPr>
      </w:pPr>
      <w:r>
        <w:rPr>
          <w:sz w:val="28"/>
          <w:szCs w:val="28"/>
        </w:rPr>
        <w:t xml:space="preserve">   12.1. Годовой отчет об исполнении бюджета поселения 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226AC4" w:rsidRDefault="00226AC4" w:rsidP="00226AC4">
      <w:pPr>
        <w:rPr>
          <w:sz w:val="28"/>
          <w:szCs w:val="28"/>
        </w:rPr>
      </w:pPr>
      <w:r>
        <w:rPr>
          <w:sz w:val="28"/>
          <w:szCs w:val="28"/>
        </w:rPr>
        <w:t xml:space="preserve">   12.2. Внешняя проверка  годового отчета об исполнении местного бюджета осуществляется  комиссией по бюджету, экономической, налоговой, кредитной и социальной политике Администрации поселения в соответствии с Бюджетным Кодексом</w:t>
      </w:r>
    </w:p>
    <w:p w:rsidR="00226AC4" w:rsidRDefault="00226AC4" w:rsidP="00226AC4">
      <w:pPr>
        <w:rPr>
          <w:sz w:val="28"/>
          <w:szCs w:val="28"/>
        </w:rPr>
      </w:pPr>
      <w:r>
        <w:rPr>
          <w:sz w:val="28"/>
          <w:szCs w:val="28"/>
        </w:rPr>
        <w:t xml:space="preserve">   12.3. Глава Администрации представляет отчет 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226AC4" w:rsidRDefault="00226AC4" w:rsidP="00226AC4">
      <w:pPr>
        <w:rPr>
          <w:sz w:val="28"/>
          <w:szCs w:val="28"/>
        </w:rPr>
      </w:pPr>
      <w:r>
        <w:rPr>
          <w:sz w:val="28"/>
          <w:szCs w:val="28"/>
        </w:rPr>
        <w:t xml:space="preserve">   12.4. Орган внешнего муниципального финансового  контроля готовит заключение 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226AC4" w:rsidRDefault="00226AC4" w:rsidP="00226AC4">
      <w:pPr>
        <w:ind w:right="-3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12.5 Заключение на годовой отчет об исполнении бюджета представляется  органом внешнего муниципального финансового контроля в представительный орган (сельский Совет депутатов) с одновременным направлением в местную Администрацию.</w:t>
      </w:r>
    </w:p>
    <w:p w:rsidR="00226AC4" w:rsidRDefault="00226AC4" w:rsidP="00226AC4">
      <w:pPr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12.6.</w:t>
      </w:r>
      <w:r>
        <w:rPr>
          <w:sz w:val="28"/>
          <w:szCs w:val="28"/>
        </w:rPr>
        <w:t xml:space="preserve">  Решением сельского Совета депутатов об исполнении бюджета муниципального образования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226AC4" w:rsidRDefault="00226AC4" w:rsidP="00226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12.7.  Отдельными приложениями к решению об исполнении бюджета за отчетный финансовый год утверждаются:</w:t>
      </w:r>
    </w:p>
    <w:p w:rsidR="00226AC4" w:rsidRDefault="00226AC4" w:rsidP="00226A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доходы бюджета поселения по кодам классификации доходов бюджета;</w:t>
      </w:r>
    </w:p>
    <w:p w:rsidR="00226AC4" w:rsidRDefault="00226AC4" w:rsidP="00226A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расходы бюджета поселения по ведомственной структуре расходов бюджета;</w:t>
      </w:r>
    </w:p>
    <w:p w:rsidR="00226AC4" w:rsidRDefault="00226AC4" w:rsidP="00226A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расходы бюджета поселения по разделам и подразделам классификации расходов бюджета;</w:t>
      </w:r>
    </w:p>
    <w:p w:rsidR="00226AC4" w:rsidRDefault="00226AC4" w:rsidP="00226A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источники финансирования дефицита бюджета поселения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226AC4" w:rsidRDefault="00226AC4" w:rsidP="00226A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12.8. По отчету об исполнении бюджета поселения за отчетный финансовый год проводятся публичные слушания</w:t>
      </w:r>
      <w:r>
        <w:rPr>
          <w:color w:val="000000"/>
          <w:sz w:val="28"/>
          <w:szCs w:val="28"/>
        </w:rPr>
        <w:t>. Отчет об исполнении бюджета поселения за отчетный финансовый год обнародуется на информационном стенде и официальном сайте администрации поселения</w:t>
      </w:r>
      <w:r>
        <w:rPr>
          <w:sz w:val="28"/>
          <w:szCs w:val="28"/>
        </w:rPr>
        <w:t xml:space="preserve"> и нап</w:t>
      </w:r>
      <w:r w:rsidR="00F00F37">
        <w:rPr>
          <w:sz w:val="28"/>
          <w:szCs w:val="28"/>
        </w:rPr>
        <w:t>равляется депутатам Ярослав-Логовского</w:t>
      </w:r>
      <w:r>
        <w:rPr>
          <w:sz w:val="28"/>
          <w:szCs w:val="28"/>
        </w:rPr>
        <w:t xml:space="preserve"> сельского Совета депутатов.</w:t>
      </w:r>
    </w:p>
    <w:p w:rsidR="00226AC4" w:rsidRDefault="00226AC4" w:rsidP="00226A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12.9. По итогам рассмотрения отчета об исполнении бюджета поселения за отч</w:t>
      </w:r>
      <w:r w:rsidR="00F00F37">
        <w:rPr>
          <w:sz w:val="28"/>
          <w:szCs w:val="28"/>
        </w:rPr>
        <w:t>етный финансовый год Ярослав-Логовской</w:t>
      </w:r>
      <w:r>
        <w:rPr>
          <w:sz w:val="28"/>
          <w:szCs w:val="28"/>
        </w:rPr>
        <w:t xml:space="preserve"> сельский Совет депутатов принимает решение об исполнении бюджета поселения за отчетный финансовый год или решение о его отклонении в соответствии с бюджетным законодательством Российской Федерации».</w:t>
      </w:r>
    </w:p>
    <w:p w:rsidR="00226AC4" w:rsidRDefault="00226AC4" w:rsidP="00226A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Обнародовать настоящее решение в установленном Уставом порядке.</w:t>
      </w:r>
    </w:p>
    <w:p w:rsidR="00226AC4" w:rsidRDefault="00226AC4" w:rsidP="00226AC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226AC4" w:rsidRDefault="00226AC4" w:rsidP="00226AC4">
      <w:pPr>
        <w:ind w:firstLine="540"/>
        <w:jc w:val="both"/>
        <w:rPr>
          <w:sz w:val="28"/>
          <w:szCs w:val="28"/>
        </w:rPr>
      </w:pPr>
    </w:p>
    <w:p w:rsidR="00226AC4" w:rsidRDefault="00226AC4" w:rsidP="00226AC4">
      <w:pPr>
        <w:ind w:firstLine="540"/>
        <w:jc w:val="both"/>
        <w:rPr>
          <w:sz w:val="28"/>
          <w:szCs w:val="28"/>
        </w:rPr>
      </w:pPr>
    </w:p>
    <w:p w:rsidR="00850057" w:rsidRDefault="00850057" w:rsidP="00226AC4">
      <w:pPr>
        <w:ind w:firstLine="540"/>
        <w:jc w:val="both"/>
        <w:rPr>
          <w:sz w:val="28"/>
          <w:szCs w:val="28"/>
        </w:rPr>
      </w:pPr>
    </w:p>
    <w:p w:rsidR="00850057" w:rsidRDefault="00850057" w:rsidP="00226AC4">
      <w:pPr>
        <w:ind w:firstLine="540"/>
        <w:jc w:val="both"/>
        <w:rPr>
          <w:sz w:val="28"/>
          <w:szCs w:val="28"/>
        </w:rPr>
      </w:pPr>
    </w:p>
    <w:p w:rsidR="00226AC4" w:rsidRDefault="00226AC4" w:rsidP="00850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</w:t>
      </w:r>
      <w:r w:rsidR="00850057">
        <w:rPr>
          <w:sz w:val="28"/>
          <w:szCs w:val="28"/>
        </w:rPr>
        <w:t xml:space="preserve">                </w:t>
      </w:r>
      <w:r w:rsidR="00850057">
        <w:rPr>
          <w:sz w:val="28"/>
          <w:szCs w:val="28"/>
        </w:rPr>
        <w:tab/>
      </w:r>
      <w:r w:rsidR="00850057">
        <w:rPr>
          <w:sz w:val="28"/>
          <w:szCs w:val="28"/>
        </w:rPr>
        <w:tab/>
        <w:t>Г.С. Дорожинская</w:t>
      </w:r>
    </w:p>
    <w:p w:rsidR="00226AC4" w:rsidRDefault="00226AC4" w:rsidP="00226AC4">
      <w:pPr>
        <w:ind w:right="-3"/>
        <w:jc w:val="both"/>
        <w:rPr>
          <w:sz w:val="28"/>
          <w:szCs w:val="26"/>
        </w:rPr>
      </w:pPr>
    </w:p>
    <w:p w:rsidR="00226AC4" w:rsidRDefault="00226AC4" w:rsidP="00226AC4"/>
    <w:p w:rsidR="00226AC4" w:rsidRDefault="00226AC4" w:rsidP="00226AC4"/>
    <w:p w:rsidR="00E56A05" w:rsidRDefault="00E56A05">
      <w:bookmarkStart w:id="2" w:name="_GoBack"/>
      <w:bookmarkEnd w:id="2"/>
    </w:p>
    <w:sectPr w:rsidR="00E56A05" w:rsidSect="0017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3212"/>
    <w:multiLevelType w:val="hybridMultilevel"/>
    <w:tmpl w:val="C0C4CAF4"/>
    <w:lvl w:ilvl="0" w:tplc="1A4888A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91"/>
    <w:rsid w:val="000021C4"/>
    <w:rsid w:val="000C5E11"/>
    <w:rsid w:val="000C6FE3"/>
    <w:rsid w:val="00177746"/>
    <w:rsid w:val="00226AC4"/>
    <w:rsid w:val="003550A8"/>
    <w:rsid w:val="00850057"/>
    <w:rsid w:val="008935DE"/>
    <w:rsid w:val="00CA3F91"/>
    <w:rsid w:val="00E56A05"/>
    <w:rsid w:val="00E604CF"/>
    <w:rsid w:val="00EB0C87"/>
    <w:rsid w:val="00F0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6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6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6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6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12BCC18A020B766DF403901D93A90A0137AF86527FE7D7275F9FF9B5E34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12BCC18A020B766DF403901D93A90A0137A182547BE7D7275F9FF9B5E341J" TargetMode="External"/><Relationship Id="rId5" Type="http://schemas.openxmlformats.org/officeDocument/2006/relationships/hyperlink" Target="consultantplus://offline/ref=308CA488E36E03CAEA1D19DD48569248784126FF29C41481F834C8CB54g4E3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Мир</cp:lastModifiedBy>
  <cp:revision>11</cp:revision>
  <cp:lastPrinted>2018-12-19T04:41:00Z</cp:lastPrinted>
  <dcterms:created xsi:type="dcterms:W3CDTF">2018-12-07T07:57:00Z</dcterms:created>
  <dcterms:modified xsi:type="dcterms:W3CDTF">2019-07-02T03:15:00Z</dcterms:modified>
</cp:coreProperties>
</file>